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7C4DC8BD" w:rsidR="00D55929" w:rsidRPr="001E2693" w:rsidRDefault="00FA63E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39CD9F" wp14:editId="62A10195">
            <wp:simplePos x="0" y="0"/>
            <wp:positionH relativeFrom="column">
              <wp:posOffset>4893310</wp:posOffset>
            </wp:positionH>
            <wp:positionV relativeFrom="paragraph">
              <wp:posOffset>-139700</wp:posOffset>
            </wp:positionV>
            <wp:extent cx="1810385" cy="351790"/>
            <wp:effectExtent l="0" t="0" r="0" b="0"/>
            <wp:wrapThrough wrapText="bothSides">
              <wp:wrapPolygon edited="0">
                <wp:start x="909" y="4679"/>
                <wp:lineTo x="909" y="14036"/>
                <wp:lineTo x="1591" y="15206"/>
                <wp:lineTo x="5682" y="17545"/>
                <wp:lineTo x="8182" y="17545"/>
                <wp:lineTo x="18638" y="15206"/>
                <wp:lineTo x="21138" y="14036"/>
                <wp:lineTo x="20683" y="4679"/>
                <wp:lineTo x="909" y="4679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C5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4EAA216" wp14:editId="2AC9ABA5">
            <wp:simplePos x="0" y="0"/>
            <wp:positionH relativeFrom="column">
              <wp:posOffset>-707390</wp:posOffset>
            </wp:positionH>
            <wp:positionV relativeFrom="paragraph">
              <wp:posOffset>-83072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854E5BC" w:rsidR="00D55929" w:rsidRPr="001E2693" w:rsidRDefault="00310E62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01</w:t>
      </w:r>
      <w:r w:rsidR="009B12E0">
        <w:rPr>
          <w:rFonts w:ascii="Arial" w:hAnsi="Arial" w:cs="Arial"/>
          <w:noProof/>
          <w:color w:val="282A2E"/>
          <w:sz w:val="26"/>
          <w:szCs w:val="26"/>
        </w:rPr>
        <w:t xml:space="preserve"> февраля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9B12E0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5C29099" w14:textId="77777777" w:rsidR="009B12E0" w:rsidRDefault="009B12E0" w:rsidP="009B12E0">
      <w:pPr>
        <w:spacing w:after="0" w:line="240" w:lineRule="auto"/>
        <w:ind w:left="1134" w:right="-23"/>
        <w:contextualSpacing/>
        <w:jc w:val="both"/>
        <w:rPr>
          <w:rFonts w:ascii="Arial" w:hAnsi="Arial" w:cs="Arial"/>
          <w:caps/>
          <w:noProof/>
          <w:color w:val="363194" w:themeColor="accent1"/>
          <w:sz w:val="32"/>
          <w:szCs w:val="32"/>
        </w:rPr>
      </w:pP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Промышленная деятельность </w:t>
      </w:r>
    </w:p>
    <w:p w14:paraId="23CE3D26" w14:textId="72767845" w:rsidR="009B12E0" w:rsidRPr="009B12E0" w:rsidRDefault="009B12E0" w:rsidP="009B12E0">
      <w:pPr>
        <w:spacing w:after="0" w:line="240" w:lineRule="auto"/>
        <w:ind w:left="1134" w:right="-23"/>
        <w:contextualSpacing/>
        <w:jc w:val="both"/>
        <w:rPr>
          <w:rFonts w:ascii="Arial" w:hAnsi="Arial" w:cs="Arial"/>
          <w:caps/>
          <w:noProof/>
          <w:color w:val="363194" w:themeColor="accent1"/>
          <w:sz w:val="32"/>
          <w:szCs w:val="32"/>
        </w:rPr>
      </w:pP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>в Республике Мордовия</w:t>
      </w:r>
      <w:r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</w:t>
      </w: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>в январе-</w:t>
      </w:r>
      <w:r w:rsidR="00310E62">
        <w:rPr>
          <w:rFonts w:ascii="Arial" w:hAnsi="Arial" w:cs="Arial"/>
          <w:caps/>
          <w:noProof/>
          <w:color w:val="363194" w:themeColor="accent1"/>
          <w:sz w:val="32"/>
          <w:szCs w:val="32"/>
        </w:rPr>
        <w:t>ДЕКАБРЕ</w:t>
      </w: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2023 года </w:t>
      </w:r>
    </w:p>
    <w:p w14:paraId="10A99B96" w14:textId="77777777" w:rsidR="009B12E0" w:rsidRDefault="009B12E0" w:rsidP="009B12E0">
      <w:pPr>
        <w:ind w:right="-23" w:firstLine="567"/>
        <w:jc w:val="both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4792A52F" w14:textId="344A2AA6" w:rsidR="008D40C5" w:rsidRDefault="008D40C5" w:rsidP="00310E62">
      <w:pPr>
        <w:ind w:right="-23" w:firstLine="567"/>
        <w:jc w:val="both"/>
        <w:rPr>
          <w:rFonts w:ascii="Arial" w:hAnsi="Arial" w:cs="Arial"/>
          <w:b/>
          <w:bCs/>
          <w:color w:val="363194"/>
        </w:rPr>
      </w:pPr>
      <w:r w:rsidRPr="008D40C5">
        <w:rPr>
          <w:rFonts w:ascii="Arial" w:hAnsi="Arial" w:cs="Arial"/>
          <w:b/>
          <w:bCs/>
          <w:color w:val="363194"/>
        </w:rPr>
        <w:t>Индекс промышленного производства</w:t>
      </w:r>
      <w:r w:rsidRPr="008D40C5">
        <w:rPr>
          <w:rFonts w:ascii="Arial" w:hAnsi="Arial" w:cs="Arial"/>
          <w:color w:val="282A2E"/>
        </w:rPr>
        <w:t xml:space="preserve"> </w:t>
      </w:r>
      <w:r w:rsidR="00310E62" w:rsidRPr="00310E62">
        <w:rPr>
          <w:rFonts w:ascii="Arial" w:hAnsi="Arial" w:cs="Arial"/>
          <w:color w:val="282A2E"/>
        </w:rPr>
        <w:t xml:space="preserve">в декабре </w:t>
      </w:r>
      <w:r w:rsidR="004C44E0">
        <w:rPr>
          <w:rFonts w:ascii="Arial" w:hAnsi="Arial" w:cs="Arial"/>
          <w:color w:val="282A2E"/>
        </w:rPr>
        <w:t>2023 года к декабрю 2022 года составил 115,7%,</w:t>
      </w:r>
      <w:r w:rsidR="00310E62" w:rsidRPr="00310E62">
        <w:rPr>
          <w:rFonts w:ascii="Arial" w:hAnsi="Arial" w:cs="Arial"/>
          <w:color w:val="282A2E"/>
        </w:rPr>
        <w:t xml:space="preserve"> к предыдущему месяцу </w:t>
      </w:r>
      <w:r w:rsidR="004C44E0">
        <w:rPr>
          <w:rFonts w:ascii="Arial" w:hAnsi="Arial" w:cs="Arial"/>
          <w:color w:val="282A2E"/>
        </w:rPr>
        <w:t xml:space="preserve">- </w:t>
      </w:r>
      <w:r w:rsidR="00310E62" w:rsidRPr="00310E62">
        <w:rPr>
          <w:rFonts w:ascii="Arial" w:hAnsi="Arial" w:cs="Arial"/>
          <w:color w:val="282A2E"/>
        </w:rPr>
        <w:t>97,0</w:t>
      </w:r>
      <w:r w:rsidR="004C44E0">
        <w:rPr>
          <w:rFonts w:ascii="Arial" w:hAnsi="Arial" w:cs="Arial"/>
          <w:color w:val="282A2E"/>
        </w:rPr>
        <w:t>%.</w:t>
      </w:r>
      <w:bookmarkStart w:id="0" w:name="_GoBack"/>
      <w:bookmarkEnd w:id="0"/>
    </w:p>
    <w:p w14:paraId="23291F61" w14:textId="0E698314" w:rsidR="008D40C5" w:rsidRDefault="0092276B" w:rsidP="0092276B">
      <w:pPr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 xml:space="preserve">         </w:t>
      </w:r>
      <w:r w:rsidR="008D40C5" w:rsidRPr="008D40C5">
        <w:rPr>
          <w:rFonts w:ascii="Arial" w:hAnsi="Arial" w:cs="Arial"/>
          <w:b/>
          <w:bCs/>
          <w:color w:val="363194"/>
        </w:rPr>
        <w:t>Индекс промышленного производства в Республик</w:t>
      </w:r>
      <w:r w:rsidR="00752F6D">
        <w:rPr>
          <w:rFonts w:ascii="Arial" w:hAnsi="Arial" w:cs="Arial"/>
          <w:b/>
          <w:bCs/>
          <w:color w:val="363194"/>
        </w:rPr>
        <w:t>е</w:t>
      </w:r>
      <w:r w:rsidR="008D40C5" w:rsidRPr="008D40C5">
        <w:rPr>
          <w:rFonts w:ascii="Arial" w:hAnsi="Arial" w:cs="Arial"/>
          <w:b/>
          <w:bCs/>
          <w:color w:val="363194"/>
        </w:rPr>
        <w:t xml:space="preserve"> Мордовия</w:t>
      </w:r>
      <w:r w:rsidR="00EB467F">
        <w:rPr>
          <w:rFonts w:ascii="Arial" w:hAnsi="Arial" w:cs="Arial"/>
          <w:b/>
          <w:bCs/>
          <w:color w:val="363194"/>
        </w:rPr>
        <w:t>, %</w:t>
      </w:r>
    </w:p>
    <w:p w14:paraId="08C0A829" w14:textId="50254FDD" w:rsidR="009A742D" w:rsidRDefault="00AF76B1" w:rsidP="008D40C5">
      <w:pPr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noProof/>
          <w:color w:val="363194"/>
          <w:lang w:eastAsia="ru-RU"/>
        </w:rPr>
        <w:drawing>
          <wp:inline distT="0" distB="0" distL="0" distR="0" wp14:anchorId="7234D06A" wp14:editId="2C1C2E34">
            <wp:extent cx="6621145" cy="328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38BDF" w14:textId="4970792A" w:rsidR="008D40C5" w:rsidRPr="008D40C5" w:rsidRDefault="00310E62" w:rsidP="008D40C5">
      <w:pPr>
        <w:ind w:right="-23" w:firstLine="567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За январь-декабрь 2023 года в сравнении с аналогичным периодом прошлого года индекс промышленного производства составил 108,0%. При этом все из четырех секторов промышленного производства, учитываемые при расчете индекса, показали рост объёмов производства в сравнении с январем-декабрем 2022 года:</w:t>
      </w:r>
    </w:p>
    <w:p w14:paraId="6AD1149A" w14:textId="07BB0A69" w:rsidR="00310E62" w:rsidRPr="00310E62" w:rsidRDefault="00310E62" w:rsidP="00310E62">
      <w:pPr>
        <w:pStyle w:val="a7"/>
        <w:numPr>
          <w:ilvl w:val="0"/>
          <w:numId w:val="6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добыча полез</w:t>
      </w:r>
      <w:r w:rsidR="00F40B5A">
        <w:rPr>
          <w:rFonts w:ascii="Arial" w:hAnsi="Arial" w:cs="Arial"/>
          <w:color w:val="282A2E"/>
        </w:rPr>
        <w:t>ных ископаемых выросла на 17,9%;</w:t>
      </w:r>
    </w:p>
    <w:p w14:paraId="721041AB" w14:textId="77777777" w:rsidR="00310E62" w:rsidRPr="00310E62" w:rsidRDefault="00310E62" w:rsidP="00310E62">
      <w:pPr>
        <w:pStyle w:val="a7"/>
        <w:numPr>
          <w:ilvl w:val="0"/>
          <w:numId w:val="6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в обрабатывающей отрасли произошёл рост индекса производства к уровню января-декабря 2022 года на 8,6%;</w:t>
      </w:r>
    </w:p>
    <w:p w14:paraId="74B42259" w14:textId="77777777" w:rsidR="00310E62" w:rsidRPr="00310E62" w:rsidRDefault="00310E62" w:rsidP="00310E62">
      <w:pPr>
        <w:pStyle w:val="a7"/>
        <w:numPr>
          <w:ilvl w:val="0"/>
          <w:numId w:val="6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по виду деятельности «обеспечение электрической энергией, газом и паром; кондиционирование воздуха» индекс производства вырос на 2,4%;</w:t>
      </w:r>
    </w:p>
    <w:p w14:paraId="3D969975" w14:textId="77777777" w:rsidR="00310E62" w:rsidRPr="00310E62" w:rsidRDefault="00310E62" w:rsidP="00310E62">
      <w:pPr>
        <w:pStyle w:val="a7"/>
        <w:numPr>
          <w:ilvl w:val="0"/>
          <w:numId w:val="6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в отраслях, связанных с водоснабжением, водоотведением, организацией сбора и утилизации отходов, ликвидацией загрязнений, индекс производства увеличился на 0,5%.</w:t>
      </w:r>
    </w:p>
    <w:p w14:paraId="53C1926F" w14:textId="6F267FB3" w:rsidR="00310E62" w:rsidRPr="00310E62" w:rsidRDefault="0092276B" w:rsidP="0092276B">
      <w:pPr>
        <w:tabs>
          <w:tab w:val="left" w:pos="0"/>
        </w:tabs>
        <w:ind w:right="-23" w:firstLine="36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    </w:t>
      </w:r>
      <w:r w:rsidR="00310E62" w:rsidRPr="00310E62">
        <w:rPr>
          <w:rFonts w:ascii="Arial" w:hAnsi="Arial" w:cs="Arial"/>
          <w:color w:val="282A2E"/>
        </w:rPr>
        <w:t>Среди обрабатывающих производств в январе-декабре 2023 года значительный рост к аналогичному периоду прошлого года показали следующие виды деятельности:</w:t>
      </w:r>
    </w:p>
    <w:p w14:paraId="2269B2CC" w14:textId="77777777" w:rsidR="00310E62" w:rsidRPr="00310E62" w:rsidRDefault="00310E62" w:rsidP="00310E62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производство компьютеров, электронных и оптических изделий (на 58,8%);</w:t>
      </w:r>
    </w:p>
    <w:p w14:paraId="4BFD0769" w14:textId="4F020806" w:rsidR="00310E62" w:rsidRPr="00310E62" w:rsidRDefault="00310E62" w:rsidP="00310E62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деятельность полиграфическая и копировани</w:t>
      </w:r>
      <w:r w:rsidR="00F40B5A">
        <w:rPr>
          <w:rFonts w:ascii="Arial" w:hAnsi="Arial" w:cs="Arial"/>
          <w:color w:val="282A2E"/>
        </w:rPr>
        <w:t>е носителей информации</w:t>
      </w:r>
      <w:r w:rsidRPr="00310E62">
        <w:rPr>
          <w:rFonts w:ascii="Arial" w:hAnsi="Arial" w:cs="Arial"/>
          <w:color w:val="282A2E"/>
        </w:rPr>
        <w:t xml:space="preserve"> (на 46,9%);</w:t>
      </w:r>
    </w:p>
    <w:p w14:paraId="4512360A" w14:textId="77777777" w:rsidR="00310E62" w:rsidRPr="00310E62" w:rsidRDefault="00310E62" w:rsidP="00310E62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производство машин и оборудования, не включенные в другие группировки (на 44,6%);</w:t>
      </w:r>
    </w:p>
    <w:p w14:paraId="06B8BA03" w14:textId="2B2DDCB0" w:rsidR="00310E62" w:rsidRPr="0092276B" w:rsidRDefault="00310E62" w:rsidP="0092276B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 xml:space="preserve">производство готовых металлических изделий, кроме машин и оборудования </w:t>
      </w:r>
      <w:r w:rsidRPr="0092276B">
        <w:rPr>
          <w:rFonts w:ascii="Arial" w:hAnsi="Arial" w:cs="Arial"/>
          <w:color w:val="282A2E"/>
        </w:rPr>
        <w:t>(на 38,5%);</w:t>
      </w:r>
    </w:p>
    <w:p w14:paraId="77C4C97F" w14:textId="77777777" w:rsidR="00310E62" w:rsidRPr="00310E62" w:rsidRDefault="00310E62" w:rsidP="00310E62">
      <w:pPr>
        <w:pStyle w:val="a7"/>
        <w:numPr>
          <w:ilvl w:val="0"/>
          <w:numId w:val="8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производство химических веществ и химических продуктов (на 26,8%) и другие.</w:t>
      </w:r>
    </w:p>
    <w:p w14:paraId="1ACA785B" w14:textId="14040CD4" w:rsidR="008D40C5" w:rsidRPr="008D40C5" w:rsidRDefault="00E6085E" w:rsidP="00E6085E">
      <w:pPr>
        <w:ind w:left="567" w:right="-23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С</w:t>
      </w:r>
      <w:r w:rsidR="008D40C5" w:rsidRPr="008D40C5">
        <w:rPr>
          <w:rFonts w:ascii="Arial" w:hAnsi="Arial" w:cs="Arial"/>
          <w:color w:val="282A2E"/>
        </w:rPr>
        <w:t xml:space="preserve">нижение произошло по видам деятельности обрабатывающих производств: </w:t>
      </w:r>
    </w:p>
    <w:p w14:paraId="31F126C9" w14:textId="77777777" w:rsidR="00310E62" w:rsidRPr="00310E62" w:rsidRDefault="00310E62" w:rsidP="00310E62">
      <w:pPr>
        <w:pStyle w:val="a7"/>
        <w:numPr>
          <w:ilvl w:val="0"/>
          <w:numId w:val="9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lastRenderedPageBreak/>
        <w:t xml:space="preserve">производство лекарственных средств и материалов, применяемых в медицинских целях (на 35,0%); </w:t>
      </w:r>
    </w:p>
    <w:p w14:paraId="0B69AB4A" w14:textId="77777777" w:rsidR="00310E62" w:rsidRPr="00310E62" w:rsidRDefault="00310E62" w:rsidP="00310E62">
      <w:pPr>
        <w:pStyle w:val="a7"/>
        <w:numPr>
          <w:ilvl w:val="0"/>
          <w:numId w:val="9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ремонт и монтаж машин и оборудования (на 22,6%);</w:t>
      </w:r>
    </w:p>
    <w:p w14:paraId="6FDCFE30" w14:textId="5745F160" w:rsidR="00310E62" w:rsidRPr="00310E62" w:rsidRDefault="00310E62" w:rsidP="00310E62">
      <w:pPr>
        <w:pStyle w:val="a7"/>
        <w:numPr>
          <w:ilvl w:val="0"/>
          <w:numId w:val="9"/>
        </w:numPr>
        <w:ind w:left="709" w:right="-23" w:hanging="425"/>
        <w:jc w:val="both"/>
        <w:rPr>
          <w:rFonts w:ascii="Arial" w:hAnsi="Arial" w:cs="Arial"/>
          <w:color w:val="282A2E"/>
        </w:rPr>
      </w:pPr>
      <w:r w:rsidRPr="00310E62">
        <w:rPr>
          <w:rFonts w:ascii="Arial" w:hAnsi="Arial" w:cs="Arial"/>
          <w:color w:val="282A2E"/>
        </w:rPr>
        <w:t>производство пр</w:t>
      </w:r>
      <w:r w:rsidR="0092276B">
        <w:rPr>
          <w:rFonts w:ascii="Arial" w:hAnsi="Arial" w:cs="Arial"/>
          <w:color w:val="282A2E"/>
        </w:rPr>
        <w:t>очих готовых изделий (на 15,9%) и другим.</w:t>
      </w:r>
    </w:p>
    <w:p w14:paraId="4DDA3EAA" w14:textId="77777777" w:rsidR="009869D6" w:rsidRDefault="009869D6" w:rsidP="00E6085E">
      <w:pPr>
        <w:ind w:right="-23" w:firstLine="567"/>
        <w:jc w:val="both"/>
        <w:rPr>
          <w:rFonts w:ascii="Arial" w:hAnsi="Arial" w:cs="Arial"/>
          <w:color w:val="282A2E"/>
        </w:rPr>
      </w:pPr>
    </w:p>
    <w:p w14:paraId="149EC5D9" w14:textId="7E2D7AE6" w:rsidR="008D40C5" w:rsidRPr="008D40C5" w:rsidRDefault="00E6085E" w:rsidP="00E6085E">
      <w:pPr>
        <w:ind w:right="-23"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</w:t>
      </w:r>
      <w:r w:rsidR="008D40C5" w:rsidRPr="008D40C5">
        <w:rPr>
          <w:rFonts w:ascii="Arial" w:hAnsi="Arial" w:cs="Arial"/>
          <w:color w:val="282A2E"/>
        </w:rPr>
        <w:t>одробн</w:t>
      </w:r>
      <w:r>
        <w:rPr>
          <w:rFonts w:ascii="Arial" w:hAnsi="Arial" w:cs="Arial"/>
          <w:color w:val="282A2E"/>
        </w:rPr>
        <w:t>ая</w:t>
      </w:r>
      <w:r w:rsidR="008D40C5" w:rsidRPr="008D40C5">
        <w:rPr>
          <w:rFonts w:ascii="Arial" w:hAnsi="Arial" w:cs="Arial"/>
          <w:color w:val="282A2E"/>
        </w:rPr>
        <w:t xml:space="preserve"> информаци</w:t>
      </w:r>
      <w:r>
        <w:rPr>
          <w:rFonts w:ascii="Arial" w:hAnsi="Arial" w:cs="Arial"/>
          <w:color w:val="282A2E"/>
        </w:rPr>
        <w:t>я</w:t>
      </w:r>
      <w:r w:rsidR="008D40C5" w:rsidRPr="008D40C5">
        <w:rPr>
          <w:rFonts w:ascii="Arial" w:hAnsi="Arial" w:cs="Arial"/>
          <w:color w:val="282A2E"/>
        </w:rPr>
        <w:t xml:space="preserve"> о промышленном производстве в регионе </w:t>
      </w:r>
      <w:r>
        <w:rPr>
          <w:rFonts w:ascii="Arial" w:hAnsi="Arial" w:cs="Arial"/>
          <w:color w:val="282A2E"/>
        </w:rPr>
        <w:t>представлена</w:t>
      </w:r>
      <w:r w:rsidR="008D40C5" w:rsidRPr="008D40C5">
        <w:rPr>
          <w:rFonts w:ascii="Arial" w:hAnsi="Arial" w:cs="Arial"/>
          <w:color w:val="282A2E"/>
        </w:rPr>
        <w:t xml:space="preserve"> в ежемесячном докладе «Социально-экономическое положение Республики Мордовия» </w:t>
      </w:r>
      <w:r w:rsidR="009A742D">
        <w:rPr>
          <w:rFonts w:ascii="Arial" w:hAnsi="Arial" w:cs="Arial"/>
          <w:color w:val="282A2E"/>
        </w:rPr>
        <w:t xml:space="preserve">на сайте Мордовиястата </w:t>
      </w:r>
      <w:r w:rsidR="008D40C5" w:rsidRPr="008D40C5">
        <w:rPr>
          <w:rFonts w:ascii="Arial" w:hAnsi="Arial" w:cs="Arial"/>
          <w:color w:val="282A2E"/>
        </w:rPr>
        <w:t>в разделе Публикации</w:t>
      </w:r>
      <w:r w:rsidR="008D40C5">
        <w:rPr>
          <w:rFonts w:ascii="Arial" w:hAnsi="Arial" w:cs="Arial"/>
          <w:color w:val="282A2E"/>
        </w:rPr>
        <w:t xml:space="preserve"> </w:t>
      </w:r>
      <w:r w:rsidR="008D40C5" w:rsidRPr="008D40C5">
        <w:rPr>
          <w:rFonts w:ascii="Arial" w:hAnsi="Arial" w:cs="Arial"/>
          <w:color w:val="282A2E"/>
        </w:rPr>
        <w:t>/</w:t>
      </w:r>
      <w:r w:rsidR="008D40C5">
        <w:rPr>
          <w:rFonts w:ascii="Arial" w:hAnsi="Arial" w:cs="Arial"/>
          <w:color w:val="282A2E"/>
        </w:rPr>
        <w:t xml:space="preserve"> </w:t>
      </w:r>
      <w:r w:rsidR="008D40C5" w:rsidRPr="008D40C5">
        <w:rPr>
          <w:rFonts w:ascii="Arial" w:hAnsi="Arial" w:cs="Arial"/>
          <w:color w:val="282A2E"/>
        </w:rPr>
        <w:t>Каталог публикаций.</w:t>
      </w:r>
    </w:p>
    <w:p w14:paraId="4F74C227" w14:textId="77777777" w:rsidR="008D40C5" w:rsidRDefault="008D40C5" w:rsidP="009B12E0">
      <w:pPr>
        <w:ind w:right="-23" w:firstLine="567"/>
        <w:jc w:val="both"/>
        <w:rPr>
          <w:rFonts w:ascii="Arial" w:hAnsi="Arial" w:cs="Arial"/>
          <w:color w:val="282A2E"/>
        </w:rPr>
      </w:pPr>
    </w:p>
    <w:p w14:paraId="4D492A48" w14:textId="77777777" w:rsidR="008D40C5" w:rsidRDefault="008D40C5" w:rsidP="009B12E0">
      <w:pPr>
        <w:ind w:right="-23" w:firstLine="567"/>
        <w:jc w:val="both"/>
        <w:rPr>
          <w:rFonts w:ascii="Arial" w:hAnsi="Arial" w:cs="Arial"/>
          <w:color w:val="282A2E"/>
        </w:rPr>
      </w:pPr>
    </w:p>
    <w:p w14:paraId="14401861" w14:textId="77777777" w:rsidR="008D40C5" w:rsidRDefault="008D40C5" w:rsidP="00D55929">
      <w:pPr>
        <w:jc w:val="both"/>
        <w:rPr>
          <w:rFonts w:ascii="Arial" w:hAnsi="Arial" w:cs="Arial"/>
          <w:b/>
          <w:bCs/>
          <w:color w:val="363194"/>
        </w:rPr>
      </w:pPr>
    </w:p>
    <w:p w14:paraId="31533762" w14:textId="52D14DB5" w:rsidR="00D55929" w:rsidRPr="005F2875" w:rsidRDefault="00D55929" w:rsidP="00D55929">
      <w:pPr>
        <w:jc w:val="both"/>
        <w:rPr>
          <w:rFonts w:ascii="Arial" w:hAnsi="Arial" w:cs="Arial"/>
          <w:b/>
          <w:bCs/>
          <w:color w:val="363194"/>
          <w:sz w:val="24"/>
          <w:szCs w:val="24"/>
        </w:rPr>
      </w:pPr>
    </w:p>
    <w:p w14:paraId="60807BF9" w14:textId="77777777" w:rsidR="00D55929" w:rsidRPr="001C0BAD" w:rsidRDefault="00D55929" w:rsidP="00D55929">
      <w:pPr>
        <w:ind w:firstLine="284"/>
        <w:jc w:val="both"/>
      </w:pPr>
    </w:p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sectPr w:rsidR="0050523C" w:rsidSect="002D799B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7E1BC" w14:textId="77777777" w:rsidR="00E210F8" w:rsidRDefault="00E210F8" w:rsidP="000A4F53">
      <w:pPr>
        <w:spacing w:after="0" w:line="240" w:lineRule="auto"/>
      </w:pPr>
      <w:r>
        <w:separator/>
      </w:r>
    </w:p>
  </w:endnote>
  <w:endnote w:type="continuationSeparator" w:id="0">
    <w:p w14:paraId="2CBF6B11" w14:textId="77777777" w:rsidR="00E210F8" w:rsidRDefault="00E210F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C44E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C9BCA" w14:textId="77777777" w:rsidR="00E210F8" w:rsidRDefault="00E210F8" w:rsidP="000A4F53">
      <w:pPr>
        <w:spacing w:after="0" w:line="240" w:lineRule="auto"/>
      </w:pPr>
      <w:r>
        <w:separator/>
      </w:r>
    </w:p>
  </w:footnote>
  <w:footnote w:type="continuationSeparator" w:id="0">
    <w:p w14:paraId="526696B8" w14:textId="77777777" w:rsidR="00E210F8" w:rsidRDefault="00E210F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A46"/>
    <w:multiLevelType w:val="hybridMultilevel"/>
    <w:tmpl w:val="343663B8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5767995"/>
    <w:multiLevelType w:val="hybridMultilevel"/>
    <w:tmpl w:val="5512EB16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F352E"/>
    <w:multiLevelType w:val="hybridMultilevel"/>
    <w:tmpl w:val="E30E3FA0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F109D"/>
    <w:multiLevelType w:val="hybridMultilevel"/>
    <w:tmpl w:val="39AA7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F4359E"/>
    <w:multiLevelType w:val="hybridMultilevel"/>
    <w:tmpl w:val="BACA81CC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B74A53"/>
    <w:multiLevelType w:val="hybridMultilevel"/>
    <w:tmpl w:val="6E900160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7769EF"/>
    <w:multiLevelType w:val="hybridMultilevel"/>
    <w:tmpl w:val="102EF1EE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D3060"/>
    <w:rsid w:val="001E4C22"/>
    <w:rsid w:val="001F11DC"/>
    <w:rsid w:val="001F66AB"/>
    <w:rsid w:val="00216178"/>
    <w:rsid w:val="002370CF"/>
    <w:rsid w:val="00240DA0"/>
    <w:rsid w:val="002D799B"/>
    <w:rsid w:val="002E38E3"/>
    <w:rsid w:val="002E4066"/>
    <w:rsid w:val="00310E62"/>
    <w:rsid w:val="003D505E"/>
    <w:rsid w:val="00401FF7"/>
    <w:rsid w:val="00442CD1"/>
    <w:rsid w:val="00477840"/>
    <w:rsid w:val="004C44E0"/>
    <w:rsid w:val="0050523C"/>
    <w:rsid w:val="00540CAC"/>
    <w:rsid w:val="005E23C2"/>
    <w:rsid w:val="005F45B8"/>
    <w:rsid w:val="0065389D"/>
    <w:rsid w:val="00670194"/>
    <w:rsid w:val="006D0D8F"/>
    <w:rsid w:val="007238E9"/>
    <w:rsid w:val="00752F6D"/>
    <w:rsid w:val="007717CA"/>
    <w:rsid w:val="007C5BAA"/>
    <w:rsid w:val="00826E1A"/>
    <w:rsid w:val="008D40C5"/>
    <w:rsid w:val="00921D17"/>
    <w:rsid w:val="0092276B"/>
    <w:rsid w:val="0094288E"/>
    <w:rsid w:val="0096409E"/>
    <w:rsid w:val="009869D6"/>
    <w:rsid w:val="009A742D"/>
    <w:rsid w:val="009B12E0"/>
    <w:rsid w:val="009B293A"/>
    <w:rsid w:val="009E40E6"/>
    <w:rsid w:val="00A06F52"/>
    <w:rsid w:val="00A623A9"/>
    <w:rsid w:val="00AE0A9A"/>
    <w:rsid w:val="00AF76B1"/>
    <w:rsid w:val="00B4544A"/>
    <w:rsid w:val="00B56B50"/>
    <w:rsid w:val="00BC1235"/>
    <w:rsid w:val="00BD3503"/>
    <w:rsid w:val="00C37D2A"/>
    <w:rsid w:val="00CA0225"/>
    <w:rsid w:val="00CA1919"/>
    <w:rsid w:val="00D04954"/>
    <w:rsid w:val="00D55929"/>
    <w:rsid w:val="00DC3D74"/>
    <w:rsid w:val="00E210F8"/>
    <w:rsid w:val="00E6085E"/>
    <w:rsid w:val="00EB467F"/>
    <w:rsid w:val="00F35A65"/>
    <w:rsid w:val="00F37CFA"/>
    <w:rsid w:val="00F40B5A"/>
    <w:rsid w:val="00F668AC"/>
    <w:rsid w:val="00FA63E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4BCC-DFD3-48E0-9936-FA6CF7DB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Саменкова Мария Дмитриевна</cp:lastModifiedBy>
  <cp:revision>25</cp:revision>
  <cp:lastPrinted>2024-02-01T11:43:00Z</cp:lastPrinted>
  <dcterms:created xsi:type="dcterms:W3CDTF">2023-09-04T11:40:00Z</dcterms:created>
  <dcterms:modified xsi:type="dcterms:W3CDTF">2024-02-01T12:12:00Z</dcterms:modified>
</cp:coreProperties>
</file>